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93A32" w14:textId="62C34BCD" w:rsidR="00D608AD" w:rsidRPr="00E41C9F" w:rsidRDefault="00F42765" w:rsidP="0094013E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F966C5" w:rsidRPr="00E41C9F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7A02746B" w14:textId="082C5959" w:rsidR="00F42765" w:rsidRDefault="335B573F" w:rsidP="003732F3">
      <w:pPr>
        <w:pStyle w:val="Prrafodelista"/>
        <w:numPr>
          <w:ilvl w:val="1"/>
          <w:numId w:val="27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3732F3">
        <w:rPr>
          <w:rFonts w:ascii="Roboto" w:hAnsi="Roboto"/>
          <w:b/>
          <w:bCs/>
          <w:sz w:val="23"/>
          <w:szCs w:val="23"/>
          <w:lang w:val="pt-PT"/>
        </w:rPr>
        <w:t xml:space="preserve"> </w:t>
      </w:r>
      <w:r w:rsidRPr="003732F3">
        <w:rPr>
          <w:rFonts w:ascii="Roboto" w:hAnsi="Roboto"/>
          <w:b/>
          <w:bCs/>
          <w:sz w:val="23"/>
          <w:szCs w:val="23"/>
        </w:rPr>
        <w:t>IMPORTES DE ADJUDICACIÓN</w:t>
      </w:r>
    </w:p>
    <w:p w14:paraId="0872432D" w14:textId="77777777" w:rsidR="000E74C3" w:rsidRPr="003732F3" w:rsidRDefault="000E74C3" w:rsidP="000E74C3">
      <w:pPr>
        <w:pStyle w:val="Prrafodelista"/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57954143" w14:textId="7C00118B" w:rsidR="005214C3" w:rsidRDefault="005214C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5214C3">
        <w:rPr>
          <w:rFonts w:ascii="Roboto" w:hAnsi="Roboto"/>
          <w:sz w:val="23"/>
          <w:szCs w:val="23"/>
        </w:rPr>
        <w:t xml:space="preserve">Los importes de adjudicación de la contratación formalizada en </w:t>
      </w:r>
      <w:r w:rsidR="00A33004">
        <w:rPr>
          <w:rFonts w:ascii="Roboto" w:hAnsi="Roboto"/>
          <w:sz w:val="23"/>
          <w:szCs w:val="23"/>
        </w:rPr>
        <w:t>2025</w:t>
      </w:r>
      <w:r w:rsidRPr="005214C3">
        <w:rPr>
          <w:rFonts w:ascii="Roboto" w:hAnsi="Roboto"/>
          <w:sz w:val="23"/>
          <w:szCs w:val="23"/>
        </w:rPr>
        <w:t xml:space="preserve"> se encuentran recogidos en el punto 12.3 de contratos adjudicados, formalizados y sus principales características. Asimismo, estos importes, resultado de todo el proceso de licitación y contratación, se encuentra concretado en la formalización del contrato y se publica en el perfil del Contratante de la Fundación y en la Plataforma de Contratación del Sector Público, a los cuales nos remitimos, según cada caso. En todo caso, también quedan recogidos en los Informes relativos a los expedientes de contratación con terceros relacionados en el punto 12.3</w:t>
      </w:r>
      <w:r w:rsidR="00A33004">
        <w:rPr>
          <w:rFonts w:ascii="Roboto" w:hAnsi="Roboto"/>
          <w:sz w:val="23"/>
          <w:szCs w:val="23"/>
        </w:rPr>
        <w:t>.</w:t>
      </w:r>
    </w:p>
    <w:p w14:paraId="0FD52C32" w14:textId="77777777" w:rsidR="00A33004" w:rsidRPr="00501C6E" w:rsidRDefault="00A33004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3F6736D8" w14:textId="77777777" w:rsidR="00361D92" w:rsidRDefault="0094013E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</w:p>
    <w:p w14:paraId="01BDDF2E" w14:textId="77777777" w:rsidR="003732F3" w:rsidRDefault="003732F3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</w:p>
    <w:p w14:paraId="7B2CA271" w14:textId="4903EEFC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0E74C3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5214C3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5214C3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5214C3">
        <w:rPr>
          <w:rFonts w:ascii="Roboto" w:hAnsi="Roboto" w:cs="Arial"/>
          <w:color w:val="333333"/>
          <w:sz w:val="23"/>
          <w:szCs w:val="23"/>
          <w:shd w:val="clear" w:color="auto" w:fill="FFFFFF"/>
        </w:rPr>
        <w:t>4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67D4F508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B0F78">
        <w:rPr>
          <w:rFonts w:ascii="Roboto" w:hAnsi="Roboto" w:cs="Arial"/>
          <w:color w:val="333333"/>
          <w:sz w:val="23"/>
          <w:szCs w:val="23"/>
          <w:shd w:val="clear" w:color="auto" w:fill="FFFFFF"/>
        </w:rPr>
        <w:t>trim</w:t>
      </w:r>
      <w:r w:rsidR="00A860AF">
        <w:rPr>
          <w:rFonts w:ascii="Roboto" w:hAnsi="Roboto" w:cs="Arial"/>
          <w:color w:val="333333"/>
          <w:sz w:val="23"/>
          <w:szCs w:val="23"/>
          <w:shd w:val="clear" w:color="auto" w:fill="FFFFFF"/>
        </w:rPr>
        <w:t>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71B7D" w14:textId="77777777" w:rsidR="00987984" w:rsidRDefault="00987984" w:rsidP="004F7EA1">
      <w:pPr>
        <w:spacing w:after="0" w:line="240" w:lineRule="auto"/>
      </w:pPr>
      <w:r>
        <w:separator/>
      </w:r>
    </w:p>
  </w:endnote>
  <w:endnote w:type="continuationSeparator" w:id="0">
    <w:p w14:paraId="6B0AC304" w14:textId="77777777" w:rsidR="00987984" w:rsidRDefault="00987984" w:rsidP="004F7EA1">
      <w:pPr>
        <w:spacing w:after="0" w:line="240" w:lineRule="auto"/>
      </w:pPr>
      <w:r>
        <w:continuationSeparator/>
      </w:r>
    </w:p>
  </w:endnote>
  <w:endnote w:type="continuationNotice" w:id="1">
    <w:p w14:paraId="69AD6306" w14:textId="77777777" w:rsidR="00987984" w:rsidRDefault="009879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FAAE" w14:textId="77777777" w:rsidR="00987984" w:rsidRDefault="00987984" w:rsidP="004F7EA1">
      <w:pPr>
        <w:spacing w:after="0" w:line="240" w:lineRule="auto"/>
      </w:pPr>
      <w:r>
        <w:separator/>
      </w:r>
    </w:p>
  </w:footnote>
  <w:footnote w:type="continuationSeparator" w:id="0">
    <w:p w14:paraId="03D731A2" w14:textId="77777777" w:rsidR="00987984" w:rsidRDefault="00987984" w:rsidP="004F7EA1">
      <w:pPr>
        <w:spacing w:after="0" w:line="240" w:lineRule="auto"/>
      </w:pPr>
      <w:r>
        <w:continuationSeparator/>
      </w:r>
    </w:p>
  </w:footnote>
  <w:footnote w:type="continuationNotice" w:id="1">
    <w:p w14:paraId="64C14A77" w14:textId="77777777" w:rsidR="00987984" w:rsidRDefault="009879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2D1A60"/>
    <w:multiLevelType w:val="multilevel"/>
    <w:tmpl w:val="2548C0CC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3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20"/>
  </w:num>
  <w:num w:numId="4" w16cid:durableId="827207442">
    <w:abstractNumId w:val="19"/>
  </w:num>
  <w:num w:numId="5" w16cid:durableId="174199140">
    <w:abstractNumId w:val="22"/>
  </w:num>
  <w:num w:numId="6" w16cid:durableId="68768588">
    <w:abstractNumId w:val="14"/>
  </w:num>
  <w:num w:numId="7" w16cid:durableId="1384600725">
    <w:abstractNumId w:val="17"/>
  </w:num>
  <w:num w:numId="8" w16cid:durableId="1552106956">
    <w:abstractNumId w:val="25"/>
  </w:num>
  <w:num w:numId="9" w16cid:durableId="1964576472">
    <w:abstractNumId w:val="11"/>
  </w:num>
  <w:num w:numId="10" w16cid:durableId="635838493">
    <w:abstractNumId w:val="24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8"/>
  </w:num>
  <w:num w:numId="20" w16cid:durableId="2068872472">
    <w:abstractNumId w:val="1"/>
  </w:num>
  <w:num w:numId="21" w16cid:durableId="2088070563">
    <w:abstractNumId w:val="23"/>
  </w:num>
  <w:num w:numId="22" w16cid:durableId="1521434199">
    <w:abstractNumId w:val="9"/>
  </w:num>
  <w:num w:numId="23" w16cid:durableId="1017007276">
    <w:abstractNumId w:val="26"/>
  </w:num>
  <w:num w:numId="24" w16cid:durableId="1343510533">
    <w:abstractNumId w:val="2"/>
  </w:num>
  <w:num w:numId="25" w16cid:durableId="1485849442">
    <w:abstractNumId w:val="21"/>
  </w:num>
  <w:num w:numId="26" w16cid:durableId="1439256065">
    <w:abstractNumId w:val="12"/>
  </w:num>
  <w:num w:numId="27" w16cid:durableId="21259981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46131"/>
    <w:rsid w:val="00056040"/>
    <w:rsid w:val="000C0896"/>
    <w:rsid w:val="000C2D6E"/>
    <w:rsid w:val="000D13C6"/>
    <w:rsid w:val="000E6202"/>
    <w:rsid w:val="000E74C3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202396"/>
    <w:rsid w:val="00212745"/>
    <w:rsid w:val="002158C2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312104"/>
    <w:rsid w:val="00315DEE"/>
    <w:rsid w:val="00321788"/>
    <w:rsid w:val="0034373D"/>
    <w:rsid w:val="003438F2"/>
    <w:rsid w:val="00361D92"/>
    <w:rsid w:val="00365B06"/>
    <w:rsid w:val="003732F3"/>
    <w:rsid w:val="00375A1B"/>
    <w:rsid w:val="00391822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7EA1"/>
    <w:rsid w:val="00501C6E"/>
    <w:rsid w:val="00504BBE"/>
    <w:rsid w:val="00512EC2"/>
    <w:rsid w:val="00516AD1"/>
    <w:rsid w:val="005214C3"/>
    <w:rsid w:val="00531BF3"/>
    <w:rsid w:val="00542697"/>
    <w:rsid w:val="00550866"/>
    <w:rsid w:val="005571DD"/>
    <w:rsid w:val="00561C50"/>
    <w:rsid w:val="00564764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645BD"/>
    <w:rsid w:val="00665808"/>
    <w:rsid w:val="00666BDF"/>
    <w:rsid w:val="0067054C"/>
    <w:rsid w:val="00695B63"/>
    <w:rsid w:val="006B3070"/>
    <w:rsid w:val="006B4C7A"/>
    <w:rsid w:val="006E4E47"/>
    <w:rsid w:val="006F7D75"/>
    <w:rsid w:val="00716F77"/>
    <w:rsid w:val="00724117"/>
    <w:rsid w:val="007316AA"/>
    <w:rsid w:val="00753E90"/>
    <w:rsid w:val="007632C7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7E1F06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904DD9"/>
    <w:rsid w:val="00906A04"/>
    <w:rsid w:val="0092130B"/>
    <w:rsid w:val="00923220"/>
    <w:rsid w:val="00933893"/>
    <w:rsid w:val="0094013E"/>
    <w:rsid w:val="00951928"/>
    <w:rsid w:val="00957673"/>
    <w:rsid w:val="00964CB8"/>
    <w:rsid w:val="00975D8E"/>
    <w:rsid w:val="00987984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004"/>
    <w:rsid w:val="00A3339E"/>
    <w:rsid w:val="00A36C27"/>
    <w:rsid w:val="00A42FBA"/>
    <w:rsid w:val="00A455A0"/>
    <w:rsid w:val="00A46EA6"/>
    <w:rsid w:val="00A66C84"/>
    <w:rsid w:val="00A67DBE"/>
    <w:rsid w:val="00A719C6"/>
    <w:rsid w:val="00A73AD9"/>
    <w:rsid w:val="00A860AF"/>
    <w:rsid w:val="00AA1BBD"/>
    <w:rsid w:val="00AA2705"/>
    <w:rsid w:val="00AA2DEC"/>
    <w:rsid w:val="00AA422E"/>
    <w:rsid w:val="00AD1316"/>
    <w:rsid w:val="00AD52AB"/>
    <w:rsid w:val="00AF1F5D"/>
    <w:rsid w:val="00B066EA"/>
    <w:rsid w:val="00B06CFC"/>
    <w:rsid w:val="00B10149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84ADA"/>
    <w:rsid w:val="00CC2041"/>
    <w:rsid w:val="00CD5882"/>
    <w:rsid w:val="00D10225"/>
    <w:rsid w:val="00D1483E"/>
    <w:rsid w:val="00D26107"/>
    <w:rsid w:val="00D26130"/>
    <w:rsid w:val="00D608AD"/>
    <w:rsid w:val="00D6110E"/>
    <w:rsid w:val="00D7195E"/>
    <w:rsid w:val="00D77EAB"/>
    <w:rsid w:val="00DA0872"/>
    <w:rsid w:val="00DE0996"/>
    <w:rsid w:val="00E121C9"/>
    <w:rsid w:val="00E21609"/>
    <w:rsid w:val="00E25A04"/>
    <w:rsid w:val="00E41C9F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3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6</cp:revision>
  <cp:lastPrinted>2021-05-25T16:41:00Z</cp:lastPrinted>
  <dcterms:created xsi:type="dcterms:W3CDTF">2023-10-27T16:01:00Z</dcterms:created>
  <dcterms:modified xsi:type="dcterms:W3CDTF">2026-04-19T20:15:00Z</dcterms:modified>
</cp:coreProperties>
</file>