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D02F" w14:textId="07049F6B" w:rsidR="00644AEF" w:rsidRPr="00A21B7C" w:rsidRDefault="00A552C8" w:rsidP="00644AEF">
      <w:pPr>
        <w:pStyle w:val="Prrafodelista"/>
        <w:numPr>
          <w:ilvl w:val="0"/>
          <w:numId w:val="9"/>
        </w:numPr>
        <w:shd w:val="clear" w:color="auto" w:fill="FFFFFF" w:themeFill="background1"/>
        <w:spacing w:after="0" w:line="240" w:lineRule="auto"/>
        <w:ind w:hanging="720"/>
        <w:jc w:val="both"/>
        <w:rPr>
          <w:rFonts w:ascii="Roboto" w:hAnsi="Roboto" w:cs="Arial"/>
          <w:b/>
          <w:bCs/>
          <w:sz w:val="23"/>
          <w:szCs w:val="23"/>
        </w:rPr>
      </w:pPr>
      <w:r>
        <w:rPr>
          <w:rFonts w:ascii="Roboto" w:hAnsi="Roboto" w:cs="Arial"/>
          <w:b/>
          <w:bCs/>
          <w:sz w:val="23"/>
          <w:szCs w:val="23"/>
        </w:rPr>
        <w:t>ORGANIZATIVA</w:t>
      </w:r>
    </w:p>
    <w:p w14:paraId="4BFE08E6" w14:textId="77777777" w:rsidR="005A251A" w:rsidRPr="007F5C5F" w:rsidRDefault="005A251A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</w:p>
    <w:p w14:paraId="6BA83532" w14:textId="1252DC59" w:rsidR="005A251A" w:rsidRPr="00E721F1" w:rsidRDefault="005A251A" w:rsidP="00A21B7C">
      <w:pPr>
        <w:pStyle w:val="Prrafodelista"/>
        <w:numPr>
          <w:ilvl w:val="1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sz w:val="23"/>
          <w:szCs w:val="23"/>
        </w:rPr>
      </w:pPr>
      <w:r w:rsidRPr="00E721F1">
        <w:rPr>
          <w:rFonts w:ascii="Roboto" w:hAnsi="Roboto" w:cs="Arial"/>
          <w:b/>
          <w:bCs/>
          <w:sz w:val="23"/>
          <w:szCs w:val="23"/>
        </w:rPr>
        <w:t xml:space="preserve"> </w:t>
      </w:r>
      <w:r w:rsidR="002F13CF" w:rsidRPr="00E721F1">
        <w:rPr>
          <w:rFonts w:ascii="Roboto" w:hAnsi="Roboto" w:cs="Arial"/>
          <w:b/>
          <w:bCs/>
          <w:sz w:val="23"/>
          <w:szCs w:val="23"/>
        </w:rPr>
        <w:t>RESPONSABLES DE LOS ÓRGANOS DE</w:t>
      </w:r>
      <w:r w:rsidR="00BB33E7" w:rsidRPr="00E721F1">
        <w:rPr>
          <w:rFonts w:ascii="Roboto" w:hAnsi="Roboto" w:cs="Arial"/>
          <w:b/>
          <w:bCs/>
          <w:sz w:val="23"/>
          <w:szCs w:val="23"/>
        </w:rPr>
        <w:t xml:space="preserve"> GOBIERNO</w:t>
      </w:r>
    </w:p>
    <w:p w14:paraId="67B83B27" w14:textId="77777777" w:rsidR="00536B5D" w:rsidRPr="007F5C5F" w:rsidRDefault="00536B5D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sz w:val="23"/>
          <w:szCs w:val="23"/>
        </w:rPr>
      </w:pPr>
    </w:p>
    <w:p w14:paraId="2F0DB09B" w14:textId="0FDC0C24" w:rsidR="005A251A" w:rsidRPr="00E721F1" w:rsidRDefault="005A251A" w:rsidP="00E721F1">
      <w:pPr>
        <w:pStyle w:val="Prrafodelista"/>
        <w:numPr>
          <w:ilvl w:val="2"/>
          <w:numId w:val="30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sz w:val="23"/>
          <w:szCs w:val="23"/>
        </w:rPr>
      </w:pPr>
      <w:r w:rsidRPr="00E721F1">
        <w:rPr>
          <w:rFonts w:ascii="Roboto" w:hAnsi="Roboto" w:cs="Arial"/>
          <w:b/>
          <w:bCs/>
          <w:sz w:val="23"/>
          <w:szCs w:val="23"/>
        </w:rPr>
        <w:t xml:space="preserve"> Patronos</w:t>
      </w:r>
    </w:p>
    <w:p w14:paraId="6F21C51C" w14:textId="77777777" w:rsidR="00DF15C1" w:rsidRPr="007F5C5F" w:rsidRDefault="00DF15C1" w:rsidP="00536B5D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b/>
          <w:bCs/>
          <w:sz w:val="23"/>
          <w:szCs w:val="23"/>
        </w:rPr>
      </w:pPr>
    </w:p>
    <w:p w14:paraId="4B10BEBB" w14:textId="77777777" w:rsidR="007839FF" w:rsidRDefault="007839FF" w:rsidP="007839FF">
      <w:pPr>
        <w:shd w:val="clear" w:color="auto" w:fill="FFFFFF" w:themeFill="background1"/>
        <w:spacing w:after="0" w:line="240" w:lineRule="auto"/>
        <w:ind w:left="708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 xml:space="preserve">El patronato está compuesto por las siguientes </w:t>
      </w:r>
      <w:proofErr w:type="gramStart"/>
      <w:r w:rsidRPr="007839FF">
        <w:rPr>
          <w:rFonts w:ascii="Roboto" w:hAnsi="Roboto" w:cs="Arial"/>
          <w:sz w:val="23"/>
          <w:szCs w:val="23"/>
        </w:rPr>
        <w:t>personas</w:t>
      </w:r>
      <w:proofErr w:type="gramEnd"/>
      <w:r w:rsidRPr="007839FF">
        <w:rPr>
          <w:rFonts w:ascii="Roboto" w:hAnsi="Roboto" w:cs="Arial"/>
          <w:sz w:val="23"/>
          <w:szCs w:val="23"/>
        </w:rPr>
        <w:t xml:space="preserve"> aunque pendiente de formalización según los cauces reglamentarios del Gobierno de Canarias.:</w:t>
      </w:r>
    </w:p>
    <w:p w14:paraId="1A3AAE6A" w14:textId="77777777" w:rsidR="00461C18" w:rsidRPr="007839FF" w:rsidRDefault="00461C18" w:rsidP="007839FF">
      <w:pPr>
        <w:shd w:val="clear" w:color="auto" w:fill="FFFFFF" w:themeFill="background1"/>
        <w:spacing w:after="0" w:line="240" w:lineRule="auto"/>
        <w:ind w:left="708"/>
        <w:jc w:val="both"/>
        <w:rPr>
          <w:rFonts w:ascii="Roboto" w:hAnsi="Roboto" w:cs="Arial"/>
          <w:sz w:val="23"/>
          <w:szCs w:val="23"/>
        </w:rPr>
      </w:pPr>
    </w:p>
    <w:p w14:paraId="5C71E3C0" w14:textId="77777777" w:rsidR="007839FF" w:rsidRPr="007839FF" w:rsidRDefault="007839FF" w:rsidP="007839FF">
      <w:pPr>
        <w:numPr>
          <w:ilvl w:val="0"/>
          <w:numId w:val="39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 xml:space="preserve">Ilmo. Sr. D. Francisco Gaspar Candil González. Viceconsejero de Bienestar Social.  Nombramiento </w:t>
      </w:r>
      <w:hyperlink r:id="rId8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http://www.gobiernodecanarias.org/boc/2023/141/032.html</w:t>
        </w:r>
      </w:hyperlink>
    </w:p>
    <w:p w14:paraId="183B1219" w14:textId="77777777" w:rsidR="007839FF" w:rsidRPr="007839FF" w:rsidRDefault="007839FF" w:rsidP="007839FF">
      <w:pPr>
        <w:numPr>
          <w:ilvl w:val="0"/>
          <w:numId w:val="40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 xml:space="preserve">Ilma. Sra. Dña. Elisabeth Santana Rosales. Directora General de Servicios Sociales e Inmigración. Nombramiento </w:t>
      </w:r>
      <w:hyperlink r:id="rId9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http://www.gobiernodecanarias.org/boc/2023/146/012.html</w:t>
        </w:r>
      </w:hyperlink>
    </w:p>
    <w:p w14:paraId="2D31F84A" w14:textId="77777777" w:rsidR="007839FF" w:rsidRPr="007839FF" w:rsidRDefault="007839FF" w:rsidP="007839FF">
      <w:pPr>
        <w:numPr>
          <w:ilvl w:val="0"/>
          <w:numId w:val="41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 xml:space="preserve">Ilma. Sra. Dña. Concepción Ramírez Cúelliga. Directora General de Dependencia. Nombramiento </w:t>
      </w:r>
      <w:hyperlink r:id="rId10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http://www.gobiernodecanarias.org/boc/2023/181/002.html</w:t>
        </w:r>
      </w:hyperlink>
    </w:p>
    <w:p w14:paraId="710EF2FD" w14:textId="77777777" w:rsidR="007839FF" w:rsidRPr="007839FF" w:rsidRDefault="007839FF" w:rsidP="007839FF">
      <w:pPr>
        <w:numPr>
          <w:ilvl w:val="0"/>
          <w:numId w:val="42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 xml:space="preserve">Ilma. Sra. Dña. Dulce María Gutiérrez González. Directora General de Discapacidad. Nombramiento </w:t>
      </w:r>
      <w:hyperlink r:id="rId11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http://www.gobiernodecanarias.org/boc/2023/146/017.html</w:t>
        </w:r>
      </w:hyperlink>
    </w:p>
    <w:p w14:paraId="658CD862" w14:textId="77777777" w:rsidR="007839FF" w:rsidRPr="007839FF" w:rsidRDefault="007839FF" w:rsidP="007839FF">
      <w:pPr>
        <w:numPr>
          <w:ilvl w:val="0"/>
          <w:numId w:val="43"/>
        </w:num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 xml:space="preserve">Ilmo. Sr. D. </w:t>
      </w:r>
      <w:proofErr w:type="spellStart"/>
      <w:r w:rsidRPr="007839FF">
        <w:rPr>
          <w:rFonts w:ascii="Roboto" w:hAnsi="Roboto" w:cs="Arial"/>
          <w:sz w:val="23"/>
          <w:szCs w:val="23"/>
        </w:rPr>
        <w:t>Adasat</w:t>
      </w:r>
      <w:proofErr w:type="spellEnd"/>
      <w:r w:rsidRPr="007839FF">
        <w:rPr>
          <w:rFonts w:ascii="Roboto" w:hAnsi="Roboto" w:cs="Arial"/>
          <w:sz w:val="23"/>
          <w:szCs w:val="23"/>
        </w:rPr>
        <w:t xml:space="preserve"> Goya González. Director del Servicio Canario de la Salud. Nombramiento </w:t>
      </w:r>
      <w:hyperlink r:id="rId12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https://www.gobiernodecanarias.org/boc/2025/150/2755.html</w:t>
        </w:r>
      </w:hyperlink>
    </w:p>
    <w:p w14:paraId="675606D5" w14:textId="77777777" w:rsidR="007839FF" w:rsidRDefault="007839FF" w:rsidP="007839FF">
      <w:pPr>
        <w:shd w:val="clear" w:color="auto" w:fill="FFFFFF" w:themeFill="background1"/>
        <w:spacing w:after="0" w:line="240" w:lineRule="auto"/>
        <w:ind w:left="708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>Certificado de la Secretaria del Patronato con la composición de los miembros del Patronato. Descargar documento (</w:t>
      </w:r>
      <w:hyperlink r:id="rId13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DOCX</w:t>
        </w:r>
      </w:hyperlink>
      <w:r w:rsidRPr="007839FF">
        <w:rPr>
          <w:rFonts w:ascii="Roboto" w:hAnsi="Roboto" w:cs="Arial"/>
          <w:sz w:val="23"/>
          <w:szCs w:val="23"/>
        </w:rPr>
        <w:t xml:space="preserve">, </w:t>
      </w:r>
      <w:hyperlink r:id="rId14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ODT</w:t>
        </w:r>
      </w:hyperlink>
      <w:r w:rsidRPr="007839FF">
        <w:rPr>
          <w:rFonts w:ascii="Roboto" w:hAnsi="Roboto" w:cs="Arial"/>
          <w:sz w:val="23"/>
          <w:szCs w:val="23"/>
        </w:rPr>
        <w:t xml:space="preserve"> , </w:t>
      </w:r>
      <w:hyperlink r:id="rId15" w:history="1">
        <w:r w:rsidRPr="007839FF">
          <w:rPr>
            <w:rStyle w:val="Hipervnculo"/>
            <w:rFonts w:ascii="Roboto" w:hAnsi="Roboto" w:cs="Arial"/>
            <w:sz w:val="23"/>
            <w:szCs w:val="23"/>
          </w:rPr>
          <w:t>PDF</w:t>
        </w:r>
      </w:hyperlink>
      <w:r w:rsidRPr="007839FF">
        <w:rPr>
          <w:rFonts w:ascii="Roboto" w:hAnsi="Roboto" w:cs="Arial"/>
          <w:sz w:val="23"/>
          <w:szCs w:val="23"/>
        </w:rPr>
        <w:t>).</w:t>
      </w:r>
    </w:p>
    <w:p w14:paraId="71F0150C" w14:textId="77777777" w:rsidR="00461C18" w:rsidRPr="007839FF" w:rsidRDefault="00461C18" w:rsidP="007839FF">
      <w:pPr>
        <w:shd w:val="clear" w:color="auto" w:fill="FFFFFF" w:themeFill="background1"/>
        <w:spacing w:after="0" w:line="240" w:lineRule="auto"/>
        <w:ind w:left="708"/>
        <w:jc w:val="both"/>
        <w:rPr>
          <w:rFonts w:ascii="Roboto" w:hAnsi="Roboto" w:cs="Arial"/>
          <w:sz w:val="23"/>
          <w:szCs w:val="23"/>
        </w:rPr>
      </w:pPr>
    </w:p>
    <w:p w14:paraId="6A511469" w14:textId="096B9B16" w:rsidR="007839FF" w:rsidRPr="007839FF" w:rsidRDefault="007839FF" w:rsidP="007839FF">
      <w:pPr>
        <w:shd w:val="clear" w:color="auto" w:fill="FFFFFF" w:themeFill="background1"/>
        <w:spacing w:after="0" w:line="240" w:lineRule="auto"/>
        <w:ind w:left="708"/>
        <w:jc w:val="both"/>
        <w:rPr>
          <w:rFonts w:ascii="Roboto" w:hAnsi="Roboto" w:cs="Arial"/>
          <w:sz w:val="23"/>
          <w:szCs w:val="23"/>
        </w:rPr>
      </w:pPr>
      <w:r w:rsidRPr="007839FF">
        <w:rPr>
          <w:rFonts w:ascii="Roboto" w:hAnsi="Roboto" w:cs="Arial"/>
          <w:sz w:val="23"/>
          <w:szCs w:val="23"/>
        </w:rPr>
        <w:t>Descargar documento (</w:t>
      </w:r>
      <w:r w:rsidR="00461C18">
        <w:rPr>
          <w:rFonts w:ascii="Roboto" w:hAnsi="Roboto" w:cs="Arial"/>
          <w:sz w:val="23"/>
          <w:szCs w:val="23"/>
        </w:rPr>
        <w:t>DOCX, ODT, PDF)</w:t>
      </w:r>
      <w:r w:rsidRPr="007839FF">
        <w:rPr>
          <w:rFonts w:ascii="Roboto" w:hAnsi="Roboto" w:cs="Arial"/>
          <w:sz w:val="23"/>
          <w:szCs w:val="23"/>
        </w:rPr>
        <w:t>.</w:t>
      </w:r>
    </w:p>
    <w:p w14:paraId="72867000" w14:textId="77777777" w:rsidR="00814DF6" w:rsidRPr="00707DEF" w:rsidRDefault="00814DF6" w:rsidP="00814DF6">
      <w:pPr>
        <w:shd w:val="clear" w:color="auto" w:fill="FFFFFF" w:themeFill="background1"/>
        <w:spacing w:after="0" w:line="240" w:lineRule="auto"/>
        <w:ind w:left="708"/>
        <w:jc w:val="both"/>
        <w:rPr>
          <w:rFonts w:ascii="Roboto" w:eastAsia="Times New Roman" w:hAnsi="Roboto" w:cs="Arial"/>
          <w:b/>
          <w:bCs/>
          <w:color w:val="333333"/>
          <w:sz w:val="23"/>
          <w:szCs w:val="23"/>
          <w:shd w:val="clear" w:color="auto" w:fill="FFFFFF"/>
          <w:lang w:eastAsia="es-ES"/>
        </w:rPr>
      </w:pPr>
    </w:p>
    <w:p w14:paraId="002FB3F8" w14:textId="34CA3670" w:rsidR="00EC1538" w:rsidRDefault="00EC1538" w:rsidP="00EC1538">
      <w:pPr>
        <w:shd w:val="clear" w:color="auto" w:fill="FFFFFF" w:themeFill="background1"/>
        <w:spacing w:after="0" w:line="240" w:lineRule="auto"/>
        <w:jc w:val="both"/>
        <w:rPr>
          <w:rFonts w:ascii="Roboto" w:hAnsi="Roboto" w:cs="Arial"/>
          <w:color w:val="333333"/>
          <w:sz w:val="23"/>
          <w:szCs w:val="23"/>
          <w:shd w:val="clear" w:color="auto" w:fill="FFFFFF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Fecha de Actualización: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0E7EEC">
        <w:rPr>
          <w:rFonts w:ascii="Roboto" w:hAnsi="Roboto" w:cs="Arial"/>
          <w:color w:val="333333"/>
          <w:sz w:val="23"/>
          <w:szCs w:val="23"/>
          <w:shd w:val="clear" w:color="auto" w:fill="FFFFFF"/>
        </w:rPr>
        <w:t>3</w:t>
      </w:r>
      <w:r w:rsidR="00B76526">
        <w:rPr>
          <w:rFonts w:ascii="Roboto" w:hAnsi="Roboto" w:cs="Arial"/>
          <w:color w:val="333333"/>
          <w:sz w:val="23"/>
          <w:szCs w:val="23"/>
          <w:shd w:val="clear" w:color="auto" w:fill="FFFFFF"/>
        </w:rPr>
        <w:t>1</w:t>
      </w:r>
      <w:r w:rsidR="006B40F0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</w:t>
      </w:r>
      <w:r w:rsidR="000E7EEC"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de </w:t>
      </w:r>
      <w:r w:rsidR="00B76526">
        <w:rPr>
          <w:rFonts w:ascii="Roboto" w:hAnsi="Roboto" w:cs="Arial"/>
          <w:color w:val="333333"/>
          <w:sz w:val="23"/>
          <w:szCs w:val="23"/>
          <w:shd w:val="clear" w:color="auto" w:fill="FFFFFF"/>
        </w:rPr>
        <w:t>diciembre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 de 202</w:t>
      </w:r>
      <w:r w:rsidR="002B2EDA">
        <w:rPr>
          <w:rFonts w:ascii="Roboto" w:hAnsi="Roboto" w:cs="Arial"/>
          <w:color w:val="333333"/>
          <w:sz w:val="23"/>
          <w:szCs w:val="23"/>
          <w:shd w:val="clear" w:color="auto" w:fill="FFFFFF"/>
        </w:rPr>
        <w:t>5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 xml:space="preserve">.  </w:t>
      </w:r>
    </w:p>
    <w:p w14:paraId="427E2CA8" w14:textId="07E88B52" w:rsidR="0092130B" w:rsidRPr="007F5C5F" w:rsidRDefault="00EC1538" w:rsidP="00EC1538">
      <w:pPr>
        <w:shd w:val="clear" w:color="auto" w:fill="FFFFFF" w:themeFill="background1"/>
        <w:spacing w:after="0" w:line="240" w:lineRule="auto"/>
        <w:rPr>
          <w:rFonts w:ascii="Roboto" w:hAnsi="Roboto"/>
          <w:sz w:val="23"/>
          <w:szCs w:val="23"/>
        </w:rPr>
      </w:pPr>
      <w:r>
        <w:rPr>
          <w:rStyle w:val="Fuerte"/>
          <w:rFonts w:ascii="Roboto" w:hAnsi="Roboto" w:cs="Arial"/>
          <w:color w:val="333333"/>
          <w:sz w:val="23"/>
          <w:szCs w:val="23"/>
          <w:shd w:val="clear" w:color="auto" w:fill="FFFFFF"/>
        </w:rPr>
        <w:t>Periodicidad: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 </w:t>
      </w:r>
      <w:r w:rsidR="00CC423D">
        <w:rPr>
          <w:rFonts w:ascii="Roboto" w:hAnsi="Roboto" w:cs="Arial"/>
          <w:color w:val="333333"/>
          <w:sz w:val="23"/>
          <w:szCs w:val="23"/>
          <w:shd w:val="clear" w:color="auto" w:fill="FFFFFF"/>
        </w:rPr>
        <w:t>anual</w:t>
      </w:r>
      <w:r>
        <w:rPr>
          <w:rFonts w:ascii="Roboto" w:hAnsi="Roboto" w:cs="Arial"/>
          <w:color w:val="333333"/>
          <w:sz w:val="23"/>
          <w:szCs w:val="23"/>
          <w:shd w:val="clear" w:color="auto" w:fill="FFFFFF"/>
        </w:rPr>
        <w:t>.</w:t>
      </w:r>
    </w:p>
    <w:sectPr w:rsidR="0092130B" w:rsidRPr="007F5C5F" w:rsidSect="00ED024D">
      <w:headerReference w:type="default" r:id="rId16"/>
      <w:footerReference w:type="default" r:id="rId17"/>
      <w:pgSz w:w="11906" w:h="16838"/>
      <w:pgMar w:top="238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901FE" w14:textId="77777777" w:rsidR="00E37E1D" w:rsidRDefault="00E37E1D" w:rsidP="004F7EA1">
      <w:pPr>
        <w:spacing w:after="0" w:line="240" w:lineRule="auto"/>
      </w:pPr>
      <w:r>
        <w:separator/>
      </w:r>
    </w:p>
  </w:endnote>
  <w:endnote w:type="continuationSeparator" w:id="0">
    <w:p w14:paraId="03E07063" w14:textId="77777777" w:rsidR="00E37E1D" w:rsidRDefault="00E37E1D" w:rsidP="004F7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1ADE" w14:textId="77777777" w:rsidR="00C81D22" w:rsidRPr="00C81D22" w:rsidRDefault="00C81D22">
    <w:pPr>
      <w:pStyle w:val="Piedepgina"/>
      <w:jc w:val="center"/>
      <w:rPr>
        <w:caps/>
        <w:color w:val="4472C4"/>
      </w:rPr>
    </w:pPr>
    <w:r w:rsidRPr="00C81D22">
      <w:rPr>
        <w:caps/>
        <w:color w:val="4472C4"/>
      </w:rPr>
      <w:fldChar w:fldCharType="begin"/>
    </w:r>
    <w:r w:rsidRPr="00C81D22">
      <w:rPr>
        <w:caps/>
        <w:color w:val="4472C4"/>
      </w:rPr>
      <w:instrText>PAGE   \* MERGEFORMAT</w:instrText>
    </w:r>
    <w:r w:rsidRPr="00C81D22">
      <w:rPr>
        <w:caps/>
        <w:color w:val="4472C4"/>
      </w:rPr>
      <w:fldChar w:fldCharType="separate"/>
    </w:r>
    <w:r w:rsidR="007120E8">
      <w:rPr>
        <w:caps/>
        <w:noProof/>
        <w:color w:val="4472C4"/>
      </w:rPr>
      <w:t>1</w:t>
    </w:r>
    <w:r w:rsidRPr="00C81D22">
      <w:rPr>
        <w:caps/>
        <w:color w:val="4472C4"/>
      </w:rPr>
      <w:fldChar w:fldCharType="end"/>
    </w:r>
  </w:p>
  <w:p w14:paraId="4CC595BB" w14:textId="77777777" w:rsidR="00C81D22" w:rsidRDefault="00C81D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47B31" w14:textId="77777777" w:rsidR="00E37E1D" w:rsidRDefault="00E37E1D" w:rsidP="004F7EA1">
      <w:pPr>
        <w:spacing w:after="0" w:line="240" w:lineRule="auto"/>
      </w:pPr>
      <w:r>
        <w:separator/>
      </w:r>
    </w:p>
  </w:footnote>
  <w:footnote w:type="continuationSeparator" w:id="0">
    <w:p w14:paraId="7F493549" w14:textId="77777777" w:rsidR="00E37E1D" w:rsidRDefault="00E37E1D" w:rsidP="004F7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EF52F" w14:textId="72DDA188" w:rsidR="004F7EA1" w:rsidRDefault="0077493D">
    <w:pPr>
      <w:pStyle w:val="Encabezado"/>
    </w:pPr>
    <w:r>
      <w:rPr>
        <w:noProof/>
        <w:lang w:val="es-ES_tradnl" w:eastAsia="es-ES_tradnl"/>
      </w:rPr>
      <w:drawing>
        <wp:anchor distT="0" distB="0" distL="114300" distR="114300" simplePos="0" relativeHeight="251657728" behindDoc="1" locked="0" layoutInCell="1" allowOverlap="1" wp14:anchorId="08CFA43D" wp14:editId="20720472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729220" cy="1069848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9220" cy="10698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639D"/>
    <w:multiLevelType w:val="hybridMultilevel"/>
    <w:tmpl w:val="25CC6AC8"/>
    <w:lvl w:ilvl="0" w:tplc="730E52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B43E72"/>
    <w:multiLevelType w:val="hybridMultilevel"/>
    <w:tmpl w:val="D95C26E6"/>
    <w:lvl w:ilvl="0" w:tplc="9CAAC19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291833"/>
    <w:multiLevelType w:val="multilevel"/>
    <w:tmpl w:val="33BAB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D15E4"/>
    <w:multiLevelType w:val="multilevel"/>
    <w:tmpl w:val="2138DDD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0BEB7A46"/>
    <w:multiLevelType w:val="hybridMultilevel"/>
    <w:tmpl w:val="A1CA580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9141F"/>
    <w:multiLevelType w:val="multilevel"/>
    <w:tmpl w:val="79ECB1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0B11AF0"/>
    <w:multiLevelType w:val="hybridMultilevel"/>
    <w:tmpl w:val="37869A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80B94"/>
    <w:multiLevelType w:val="hybridMultilevel"/>
    <w:tmpl w:val="A802D6FA"/>
    <w:lvl w:ilvl="0" w:tplc="A4C6F304">
      <w:start w:val="2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3B7353"/>
    <w:multiLevelType w:val="multilevel"/>
    <w:tmpl w:val="4CB2C8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E3308E"/>
    <w:multiLevelType w:val="hybridMultilevel"/>
    <w:tmpl w:val="E42E4B9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EF1D33"/>
    <w:multiLevelType w:val="hybridMultilevel"/>
    <w:tmpl w:val="BDCE1862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C2E02"/>
    <w:multiLevelType w:val="hybridMultilevel"/>
    <w:tmpl w:val="A0845BC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E454AD"/>
    <w:multiLevelType w:val="hybridMultilevel"/>
    <w:tmpl w:val="4F70CE4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1A5336"/>
    <w:multiLevelType w:val="hybridMultilevel"/>
    <w:tmpl w:val="E9B8CDE2"/>
    <w:lvl w:ilvl="0" w:tplc="620E1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BA97120"/>
    <w:multiLevelType w:val="multilevel"/>
    <w:tmpl w:val="65DE87FC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1D7A68"/>
    <w:multiLevelType w:val="hybridMultilevel"/>
    <w:tmpl w:val="8FC26B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4334D"/>
    <w:multiLevelType w:val="multilevel"/>
    <w:tmpl w:val="A88A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31B38"/>
    <w:multiLevelType w:val="hybridMultilevel"/>
    <w:tmpl w:val="E00269B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C7183"/>
    <w:multiLevelType w:val="hybridMultilevel"/>
    <w:tmpl w:val="D7740DD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F203AA"/>
    <w:multiLevelType w:val="hybridMultilevel"/>
    <w:tmpl w:val="5A0E42DA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37614"/>
    <w:multiLevelType w:val="hybridMultilevel"/>
    <w:tmpl w:val="405A459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49A9"/>
    <w:multiLevelType w:val="hybridMultilevel"/>
    <w:tmpl w:val="8DE64610"/>
    <w:lvl w:ilvl="0" w:tplc="CE16A49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F242E"/>
    <w:multiLevelType w:val="hybridMultilevel"/>
    <w:tmpl w:val="4AF85A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E0487"/>
    <w:multiLevelType w:val="hybridMultilevel"/>
    <w:tmpl w:val="D9948F1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9FD7CA8"/>
    <w:multiLevelType w:val="multilevel"/>
    <w:tmpl w:val="F8EAE5CE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5" w15:restartNumberingAfterBreak="0">
    <w:nsid w:val="5C405ADD"/>
    <w:multiLevelType w:val="multilevel"/>
    <w:tmpl w:val="2F2A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F60C75"/>
    <w:multiLevelType w:val="hybridMultilevel"/>
    <w:tmpl w:val="3236BB1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14D18A9"/>
    <w:multiLevelType w:val="hybridMultilevel"/>
    <w:tmpl w:val="765AE202"/>
    <w:lvl w:ilvl="0" w:tplc="A4C6F304">
      <w:start w:val="2"/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1DD19A9"/>
    <w:multiLevelType w:val="hybridMultilevel"/>
    <w:tmpl w:val="35C42D32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3768AC"/>
    <w:multiLevelType w:val="hybridMultilevel"/>
    <w:tmpl w:val="9312BFC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30522"/>
    <w:multiLevelType w:val="hybridMultilevel"/>
    <w:tmpl w:val="4000AE54"/>
    <w:lvl w:ilvl="0" w:tplc="A4C6F30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93320F9"/>
    <w:multiLevelType w:val="multilevel"/>
    <w:tmpl w:val="5C60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006C76"/>
    <w:multiLevelType w:val="multilevel"/>
    <w:tmpl w:val="98927D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1D6C0C"/>
    <w:multiLevelType w:val="hybridMultilevel"/>
    <w:tmpl w:val="8C36808A"/>
    <w:lvl w:ilvl="0" w:tplc="A4C6F304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71C26520"/>
    <w:multiLevelType w:val="hybridMultilevel"/>
    <w:tmpl w:val="C3201CFC"/>
    <w:lvl w:ilvl="0" w:tplc="455E80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85143"/>
    <w:multiLevelType w:val="hybridMultilevel"/>
    <w:tmpl w:val="9334E028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E30C23"/>
    <w:multiLevelType w:val="multilevel"/>
    <w:tmpl w:val="A1A47D20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7" w15:restartNumberingAfterBreak="0">
    <w:nsid w:val="74C029AF"/>
    <w:multiLevelType w:val="hybridMultilevel"/>
    <w:tmpl w:val="C8E695F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8A48B6"/>
    <w:multiLevelType w:val="multilevel"/>
    <w:tmpl w:val="5088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25604A"/>
    <w:multiLevelType w:val="hybridMultilevel"/>
    <w:tmpl w:val="89FAD874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F5612"/>
    <w:multiLevelType w:val="multilevel"/>
    <w:tmpl w:val="6FDA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472912"/>
    <w:multiLevelType w:val="hybridMultilevel"/>
    <w:tmpl w:val="99FE458E"/>
    <w:lvl w:ilvl="0" w:tplc="620E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A137D"/>
    <w:multiLevelType w:val="hybridMultilevel"/>
    <w:tmpl w:val="91AE436C"/>
    <w:lvl w:ilvl="0" w:tplc="A4C6F30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825186">
    <w:abstractNumId w:val="23"/>
  </w:num>
  <w:num w:numId="2" w16cid:durableId="670370423">
    <w:abstractNumId w:val="22"/>
  </w:num>
  <w:num w:numId="3" w16cid:durableId="1680036917">
    <w:abstractNumId w:val="24"/>
  </w:num>
  <w:num w:numId="4" w16cid:durableId="1926069746">
    <w:abstractNumId w:val="0"/>
  </w:num>
  <w:num w:numId="5" w16cid:durableId="881132756">
    <w:abstractNumId w:val="41"/>
  </w:num>
  <w:num w:numId="6" w16cid:durableId="1429422230">
    <w:abstractNumId w:val="34"/>
  </w:num>
  <w:num w:numId="7" w16cid:durableId="1654020855">
    <w:abstractNumId w:val="13"/>
  </w:num>
  <w:num w:numId="8" w16cid:durableId="1257637246">
    <w:abstractNumId w:val="21"/>
  </w:num>
  <w:num w:numId="9" w16cid:durableId="508762359">
    <w:abstractNumId w:val="5"/>
  </w:num>
  <w:num w:numId="10" w16cid:durableId="167254341">
    <w:abstractNumId w:val="7"/>
  </w:num>
  <w:num w:numId="11" w16cid:durableId="6449849">
    <w:abstractNumId w:val="37"/>
  </w:num>
  <w:num w:numId="12" w16cid:durableId="1061445365">
    <w:abstractNumId w:val="19"/>
  </w:num>
  <w:num w:numId="13" w16cid:durableId="1340742495">
    <w:abstractNumId w:val="29"/>
  </w:num>
  <w:num w:numId="14" w16cid:durableId="926691464">
    <w:abstractNumId w:val="27"/>
  </w:num>
  <w:num w:numId="15" w16cid:durableId="607810195">
    <w:abstractNumId w:val="15"/>
  </w:num>
  <w:num w:numId="16" w16cid:durableId="609510933">
    <w:abstractNumId w:val="28"/>
  </w:num>
  <w:num w:numId="17" w16cid:durableId="1861503902">
    <w:abstractNumId w:val="30"/>
  </w:num>
  <w:num w:numId="18" w16cid:durableId="1590651139">
    <w:abstractNumId w:val="20"/>
  </w:num>
  <w:num w:numId="19" w16cid:durableId="674764645">
    <w:abstractNumId w:val="17"/>
  </w:num>
  <w:num w:numId="20" w16cid:durableId="1419210484">
    <w:abstractNumId w:val="39"/>
  </w:num>
  <w:num w:numId="21" w16cid:durableId="1374843420">
    <w:abstractNumId w:val="9"/>
  </w:num>
  <w:num w:numId="22" w16cid:durableId="678626611">
    <w:abstractNumId w:val="42"/>
  </w:num>
  <w:num w:numId="23" w16cid:durableId="295380393">
    <w:abstractNumId w:val="1"/>
  </w:num>
  <w:num w:numId="24" w16cid:durableId="1046443887">
    <w:abstractNumId w:val="26"/>
  </w:num>
  <w:num w:numId="25" w16cid:durableId="1854957151">
    <w:abstractNumId w:val="10"/>
  </w:num>
  <w:num w:numId="26" w16cid:durableId="82074598">
    <w:abstractNumId w:val="35"/>
  </w:num>
  <w:num w:numId="27" w16cid:durableId="1329212419">
    <w:abstractNumId w:val="11"/>
  </w:num>
  <w:num w:numId="28" w16cid:durableId="2057703141">
    <w:abstractNumId w:val="18"/>
  </w:num>
  <w:num w:numId="29" w16cid:durableId="748579286">
    <w:abstractNumId w:val="4"/>
  </w:num>
  <w:num w:numId="30" w16cid:durableId="206069734">
    <w:abstractNumId w:val="8"/>
  </w:num>
  <w:num w:numId="31" w16cid:durableId="2002081177">
    <w:abstractNumId w:val="6"/>
  </w:num>
  <w:num w:numId="32" w16cid:durableId="433398774">
    <w:abstractNumId w:val="3"/>
  </w:num>
  <w:num w:numId="33" w16cid:durableId="532426627">
    <w:abstractNumId w:val="36"/>
  </w:num>
  <w:num w:numId="34" w16cid:durableId="1327129832">
    <w:abstractNumId w:val="33"/>
  </w:num>
  <w:num w:numId="35" w16cid:durableId="1988052741">
    <w:abstractNumId w:val="12"/>
  </w:num>
  <w:num w:numId="36" w16cid:durableId="822088542">
    <w:abstractNumId w:val="32"/>
  </w:num>
  <w:num w:numId="37" w16cid:durableId="1630627485">
    <w:abstractNumId w:val="14"/>
  </w:num>
  <w:num w:numId="38" w16cid:durableId="472523520">
    <w:abstractNumId w:val="31"/>
  </w:num>
  <w:num w:numId="39" w16cid:durableId="103111642">
    <w:abstractNumId w:val="16"/>
  </w:num>
  <w:num w:numId="40" w16cid:durableId="1799450606">
    <w:abstractNumId w:val="2"/>
  </w:num>
  <w:num w:numId="41" w16cid:durableId="2007244130">
    <w:abstractNumId w:val="25"/>
  </w:num>
  <w:num w:numId="42" w16cid:durableId="1833789796">
    <w:abstractNumId w:val="38"/>
  </w:num>
  <w:num w:numId="43" w16cid:durableId="19500389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93D"/>
    <w:rsid w:val="00000347"/>
    <w:rsid w:val="00006DA6"/>
    <w:rsid w:val="00010038"/>
    <w:rsid w:val="0001619A"/>
    <w:rsid w:val="000571B5"/>
    <w:rsid w:val="000709B2"/>
    <w:rsid w:val="000A6456"/>
    <w:rsid w:val="000C5DCB"/>
    <w:rsid w:val="000E5BC1"/>
    <w:rsid w:val="000E7EEC"/>
    <w:rsid w:val="00113809"/>
    <w:rsid w:val="00162AE1"/>
    <w:rsid w:val="0016426D"/>
    <w:rsid w:val="00164684"/>
    <w:rsid w:val="001E5829"/>
    <w:rsid w:val="00223F7E"/>
    <w:rsid w:val="00241A08"/>
    <w:rsid w:val="00263791"/>
    <w:rsid w:val="002A435C"/>
    <w:rsid w:val="002A4903"/>
    <w:rsid w:val="002B2EDA"/>
    <w:rsid w:val="002D3EC0"/>
    <w:rsid w:val="002F13CF"/>
    <w:rsid w:val="0032654A"/>
    <w:rsid w:val="00332C0F"/>
    <w:rsid w:val="0034373D"/>
    <w:rsid w:val="00365B06"/>
    <w:rsid w:val="0037759C"/>
    <w:rsid w:val="00384479"/>
    <w:rsid w:val="003A2FD1"/>
    <w:rsid w:val="003B5A03"/>
    <w:rsid w:val="003D468D"/>
    <w:rsid w:val="00461C18"/>
    <w:rsid w:val="00467293"/>
    <w:rsid w:val="004845B5"/>
    <w:rsid w:val="00485B86"/>
    <w:rsid w:val="004B553B"/>
    <w:rsid w:val="004C1EDC"/>
    <w:rsid w:val="004D07E9"/>
    <w:rsid w:val="004D13F1"/>
    <w:rsid w:val="004D77F2"/>
    <w:rsid w:val="004E2332"/>
    <w:rsid w:val="004E4CFF"/>
    <w:rsid w:val="004F7EA1"/>
    <w:rsid w:val="005031B0"/>
    <w:rsid w:val="005155E5"/>
    <w:rsid w:val="00536B5D"/>
    <w:rsid w:val="00550866"/>
    <w:rsid w:val="005608AF"/>
    <w:rsid w:val="005754A2"/>
    <w:rsid w:val="00587A0C"/>
    <w:rsid w:val="005A251A"/>
    <w:rsid w:val="005D0775"/>
    <w:rsid w:val="005E16CC"/>
    <w:rsid w:val="005E7E08"/>
    <w:rsid w:val="00635709"/>
    <w:rsid w:val="006362F0"/>
    <w:rsid w:val="00644AEF"/>
    <w:rsid w:val="0065478B"/>
    <w:rsid w:val="006771E6"/>
    <w:rsid w:val="00686CA8"/>
    <w:rsid w:val="006974AB"/>
    <w:rsid w:val="006A0196"/>
    <w:rsid w:val="006B40F0"/>
    <w:rsid w:val="006C6952"/>
    <w:rsid w:val="00707DEF"/>
    <w:rsid w:val="007120E8"/>
    <w:rsid w:val="00727334"/>
    <w:rsid w:val="00757684"/>
    <w:rsid w:val="0077493D"/>
    <w:rsid w:val="007839FF"/>
    <w:rsid w:val="007D5345"/>
    <w:rsid w:val="007F385B"/>
    <w:rsid w:val="007F5C5F"/>
    <w:rsid w:val="00810B12"/>
    <w:rsid w:val="00814DF6"/>
    <w:rsid w:val="00820646"/>
    <w:rsid w:val="008266D6"/>
    <w:rsid w:val="00847E86"/>
    <w:rsid w:val="00880520"/>
    <w:rsid w:val="00894E36"/>
    <w:rsid w:val="008B6DB1"/>
    <w:rsid w:val="008D71BC"/>
    <w:rsid w:val="008E76BF"/>
    <w:rsid w:val="008F0259"/>
    <w:rsid w:val="0091250A"/>
    <w:rsid w:val="0092130B"/>
    <w:rsid w:val="0092769F"/>
    <w:rsid w:val="00A07788"/>
    <w:rsid w:val="00A128A9"/>
    <w:rsid w:val="00A16A64"/>
    <w:rsid w:val="00A21AAF"/>
    <w:rsid w:val="00A21B7C"/>
    <w:rsid w:val="00A245FB"/>
    <w:rsid w:val="00A46282"/>
    <w:rsid w:val="00A552C8"/>
    <w:rsid w:val="00AC71FF"/>
    <w:rsid w:val="00AE6638"/>
    <w:rsid w:val="00B13BED"/>
    <w:rsid w:val="00B6106B"/>
    <w:rsid w:val="00B6638D"/>
    <w:rsid w:val="00B76526"/>
    <w:rsid w:val="00B824F2"/>
    <w:rsid w:val="00B86560"/>
    <w:rsid w:val="00B9567E"/>
    <w:rsid w:val="00BB33E7"/>
    <w:rsid w:val="00BC53C1"/>
    <w:rsid w:val="00BE6ED2"/>
    <w:rsid w:val="00C13908"/>
    <w:rsid w:val="00C52D97"/>
    <w:rsid w:val="00C740D9"/>
    <w:rsid w:val="00C81D22"/>
    <w:rsid w:val="00CC2B44"/>
    <w:rsid w:val="00CC423D"/>
    <w:rsid w:val="00CC64E0"/>
    <w:rsid w:val="00CC7A12"/>
    <w:rsid w:val="00CE5C70"/>
    <w:rsid w:val="00D0670B"/>
    <w:rsid w:val="00D13392"/>
    <w:rsid w:val="00D26B5E"/>
    <w:rsid w:val="00D6392A"/>
    <w:rsid w:val="00DD06D4"/>
    <w:rsid w:val="00DF15C1"/>
    <w:rsid w:val="00DF62A4"/>
    <w:rsid w:val="00E0199E"/>
    <w:rsid w:val="00E37E1D"/>
    <w:rsid w:val="00E721F1"/>
    <w:rsid w:val="00EC1538"/>
    <w:rsid w:val="00ED024D"/>
    <w:rsid w:val="00ED4997"/>
    <w:rsid w:val="00F076FD"/>
    <w:rsid w:val="00F12E4D"/>
    <w:rsid w:val="00FB00A8"/>
    <w:rsid w:val="00FC77C3"/>
    <w:rsid w:val="00F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AD02E"/>
  <w15:chartTrackingRefBased/>
  <w15:docId w15:val="{1B67CD9A-1121-47F0-98DD-27D17B1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06B"/>
    <w:pPr>
      <w:spacing w:after="160" w:line="259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link w:val="Ttulo4Car"/>
    <w:uiPriority w:val="9"/>
    <w:qFormat/>
    <w:rsid w:val="0072733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7EA1"/>
  </w:style>
  <w:style w:type="paragraph" w:styleId="Piedepgina">
    <w:name w:val="footer"/>
    <w:basedOn w:val="Normal"/>
    <w:link w:val="PiedepginaCar"/>
    <w:uiPriority w:val="99"/>
    <w:unhideWhenUsed/>
    <w:rsid w:val="004F7E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7EA1"/>
  </w:style>
  <w:style w:type="paragraph" w:styleId="Prrafodelista">
    <w:name w:val="List Paragraph"/>
    <w:basedOn w:val="Normal"/>
    <w:qFormat/>
    <w:rsid w:val="00B6106B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2A4903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727334"/>
    <w:rPr>
      <w:rFonts w:ascii="Times New Roman" w:eastAsia="Times New Roman" w:hAnsi="Times New Roman"/>
      <w:b/>
      <w:bCs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485B8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85B86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rsid w:val="004D13F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12E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8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1157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4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41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290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biernodecanarias.org/boc/2023/141/032.html" TargetMode="External"/><Relationship Id="rId13" Type="http://schemas.openxmlformats.org/officeDocument/2006/relationships/hyperlink" Target="https://www.fucas.org/wp-content/uploads/2026/04/251126_P12_CERTIFICADO_CONST_MIEMBROS_FIRMADO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biernodecanarias.org/boc/2025/150/2755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biernodecanarias.org/boc/2023/146/01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ucas.org/wp-content/uploads/2026/04/251126_P12_CERTIFICADO_CONST_MIEMBROS_FIRMADO.pdf" TargetMode="External"/><Relationship Id="rId10" Type="http://schemas.openxmlformats.org/officeDocument/2006/relationships/hyperlink" Target="https://www.gobiernodecanarias.org/boc/2023/181/002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biernodecanarias.org/boc/2023/146/012.html" TargetMode="External"/><Relationship Id="rId14" Type="http://schemas.openxmlformats.org/officeDocument/2006/relationships/hyperlink" Target="https://www.fucas.org/wp-content/uploads/2026/04/251126_P12_CERTIFICADO_CONST_MIEMBROS_FIRMADO.od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z%20Plantillas%20-%20Logos\plantillas%20JES&#218;S%20-%20LULA\plantilla_fucas_npag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EC27-980E-8744-9B14-20270E803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plantilla_fucas_npag.dotx</Template>
  <TotalTime>5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Manuel Hernández</cp:lastModifiedBy>
  <cp:revision>11</cp:revision>
  <cp:lastPrinted>2026-04-14T12:02:00Z</cp:lastPrinted>
  <dcterms:created xsi:type="dcterms:W3CDTF">2023-10-16T17:34:00Z</dcterms:created>
  <dcterms:modified xsi:type="dcterms:W3CDTF">2026-04-22T16:16:00Z</dcterms:modified>
</cp:coreProperties>
</file>